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3D1A" w14:textId="77777777" w:rsidR="00A27157" w:rsidRDefault="00A27157">
      <w:pPr>
        <w:jc w:val="left"/>
        <w:rPr>
          <w:rFonts w:eastAsia="黑体"/>
          <w:sz w:val="24"/>
          <w:u w:val="single"/>
        </w:rPr>
      </w:pPr>
    </w:p>
    <w:p w14:paraId="51B9FFBC" w14:textId="77777777" w:rsidR="00A27157" w:rsidRDefault="00A27157">
      <w:pPr>
        <w:jc w:val="left"/>
        <w:rPr>
          <w:rFonts w:eastAsia="黑体"/>
          <w:sz w:val="24"/>
          <w:u w:val="single"/>
        </w:rPr>
      </w:pPr>
    </w:p>
    <w:p w14:paraId="6794C1B6" w14:textId="77777777" w:rsidR="00A27157" w:rsidRDefault="002D280F">
      <w:pPr>
        <w:ind w:firstLineChars="300" w:firstLine="1320"/>
        <w:jc w:val="left"/>
      </w:pPr>
      <w:r>
        <w:rPr>
          <w:rFonts w:eastAsia="黑体" w:hint="eastAsia"/>
          <w:sz w:val="44"/>
          <w:szCs w:val="44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i/>
          <w:iCs/>
          <w:sz w:val="44"/>
          <w:szCs w:val="44"/>
          <w:u w:val="single"/>
        </w:rPr>
        <w:t>招标公告名称</w:t>
      </w:r>
      <w:r>
        <w:rPr>
          <w:rFonts w:ascii="仿宋" w:eastAsia="仿宋" w:hAnsi="仿宋" w:cs="仿宋" w:hint="eastAsia"/>
          <w:b/>
          <w:bCs/>
          <w:sz w:val="44"/>
          <w:szCs w:val="44"/>
          <w:u w:val="single"/>
        </w:rPr>
        <w:t xml:space="preserve">  </w:t>
      </w:r>
      <w:r>
        <w:rPr>
          <w:rFonts w:eastAsia="黑体" w:hint="eastAsia"/>
          <w:b/>
          <w:bCs/>
          <w:sz w:val="44"/>
          <w:szCs w:val="44"/>
          <w:u w:val="single"/>
        </w:rPr>
        <w:t xml:space="preserve">  </w:t>
      </w:r>
      <w:r>
        <w:rPr>
          <w:rFonts w:eastAsia="黑体" w:hint="eastAsia"/>
          <w:sz w:val="44"/>
          <w:szCs w:val="44"/>
          <w:u w:val="single"/>
        </w:rPr>
        <w:t xml:space="preserve">   </w:t>
      </w:r>
    </w:p>
    <w:p w14:paraId="50D84AF8" w14:textId="77777777" w:rsidR="00A27157" w:rsidRDefault="002D280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招标编号：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14C0DC7F" w14:textId="77777777" w:rsidR="00A27157" w:rsidRDefault="00A27157">
      <w:pPr>
        <w:rPr>
          <w:rFonts w:ascii="仿宋" w:eastAsia="仿宋" w:hAnsi="仿宋" w:cs="仿宋"/>
          <w:sz w:val="32"/>
          <w:szCs w:val="32"/>
        </w:rPr>
      </w:pPr>
    </w:p>
    <w:p w14:paraId="45D7A3CB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公告发布时间：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14:paraId="7CB36A4D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一、招标条件</w:t>
      </w:r>
    </w:p>
    <w:p w14:paraId="0A01F7B9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招标项目名称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已由项目审批/核准/备案机关批准，项目资金来自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分别写明各种资金来源 </w:t>
      </w:r>
      <w:r>
        <w:rPr>
          <w:rFonts w:ascii="仿宋" w:eastAsia="仿宋" w:hAnsi="仿宋" w:cs="仿宋" w:hint="eastAsia"/>
          <w:sz w:val="32"/>
          <w:szCs w:val="32"/>
        </w:rPr>
        <w:t>，招标人为：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。本项目已具备招标条件，现进行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公开/邀请  </w:t>
      </w:r>
      <w:r>
        <w:rPr>
          <w:rFonts w:ascii="仿宋" w:eastAsia="仿宋" w:hAnsi="仿宋" w:cs="仿宋" w:hint="eastAsia"/>
          <w:sz w:val="32"/>
          <w:szCs w:val="32"/>
        </w:rPr>
        <w:t>招标。</w:t>
      </w:r>
    </w:p>
    <w:p w14:paraId="08892F7B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二、项目概况和招标范围</w:t>
      </w:r>
    </w:p>
    <w:p w14:paraId="11EF28CD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本招标项目分为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标段包数量   </w:t>
      </w:r>
      <w:r>
        <w:rPr>
          <w:rFonts w:ascii="仿宋" w:eastAsia="仿宋" w:hAnsi="仿宋" w:cs="仿宋" w:hint="eastAsia"/>
          <w:sz w:val="32"/>
          <w:szCs w:val="32"/>
        </w:rPr>
        <w:t>个标段，其中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标段包划分情况描述 </w:t>
      </w:r>
      <w:r>
        <w:rPr>
          <w:rFonts w:ascii="仿宋" w:eastAsia="仿宋" w:hAnsi="仿宋" w:cs="仿宋" w:hint="eastAsia"/>
          <w:sz w:val="32"/>
          <w:szCs w:val="32"/>
        </w:rPr>
        <w:t>；本次招标的范围为其中的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本招标公告包含的标段包名称     </w:t>
      </w:r>
      <w:r>
        <w:rPr>
          <w:rFonts w:ascii="仿宋" w:eastAsia="仿宋" w:hAnsi="仿宋" w:cs="仿宋" w:hint="eastAsia"/>
          <w:sz w:val="32"/>
          <w:szCs w:val="32"/>
        </w:rPr>
        <w:t>标段。</w:t>
      </w:r>
    </w:p>
    <w:p w14:paraId="1EFCECE8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三、投标人资格要求</w:t>
      </w:r>
    </w:p>
    <w:p w14:paraId="68194F1B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本项目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允许/不允许  </w:t>
      </w:r>
      <w:r>
        <w:rPr>
          <w:rFonts w:ascii="仿宋" w:eastAsia="仿宋" w:hAnsi="仿宋" w:cs="仿宋" w:hint="eastAsia"/>
          <w:sz w:val="32"/>
          <w:szCs w:val="32"/>
        </w:rPr>
        <w:t>联合体投标。</w:t>
      </w:r>
    </w:p>
    <w:p w14:paraId="2DFC9BF2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本招标公告中包含的标段包中对于投标人资格的描述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</w:p>
    <w:p w14:paraId="4EF76449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四、招标文件的获取</w:t>
      </w:r>
    </w:p>
    <w:p w14:paraId="03CF2867" w14:textId="012E7C10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有意参加投标者，应首先完成诚信库入库登记（具体办理事宜请查询登封市公共资源交易中心网站-办事指南-《登封市公共资源电子交易平台交易主体诚信库入库指南》）；诚信库入库登记通过后，方可办理CA数字证书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电子签章（具体办理事宜请查询登封市公共资源交易中心网站-办事指南-《登封市公共资源</w:t>
      </w:r>
      <w:r w:rsidR="0000313B">
        <w:rPr>
          <w:rFonts w:ascii="仿宋" w:eastAsia="仿宋" w:hAnsi="仿宋" w:cs="仿宋" w:hint="eastAsia"/>
          <w:sz w:val="32"/>
          <w:szCs w:val="32"/>
        </w:rPr>
        <w:t>交易</w:t>
      </w:r>
      <w:r>
        <w:rPr>
          <w:rFonts w:ascii="仿宋" w:eastAsia="仿宋" w:hAnsi="仿宋" w:cs="仿宋" w:hint="eastAsia"/>
          <w:sz w:val="32"/>
          <w:szCs w:val="32"/>
        </w:rPr>
        <w:t>中心交易主体CA办理指南 》）。</w:t>
      </w:r>
    </w:p>
    <w:p w14:paraId="3D4DAFC4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然后凭领取的企业身份认证锁（CA密钥），于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报名时间段     </w:t>
      </w:r>
      <w:r>
        <w:rPr>
          <w:rFonts w:ascii="仿宋" w:eastAsia="仿宋" w:hAnsi="仿宋" w:cs="仿宋" w:hint="eastAsia"/>
          <w:sz w:val="32"/>
          <w:szCs w:val="32"/>
        </w:rPr>
        <w:t>，登录“登封市公共资源交易中心网站”，进行网上报名，并按网站提示下载招标文件，招标文件以“登封市公共资源交易中心网站”的电子文件为准，招标人不再提供纸质招标文件。投标人未按规定在网上下载电子招标文件的，其投标将被拒绝。招标文件每套售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元，在开标截止时间前以现金形式现场缴纳，逾期投标将被拒绝。登封市公共资源交易中心网站：http://www.dfggzyjy.com/</w:t>
      </w:r>
    </w:p>
    <w:p w14:paraId="685CBC74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五、投标文件的递交</w:t>
      </w:r>
    </w:p>
    <w:p w14:paraId="48B6AE91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投标文件递交的截止时间为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2353D741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投标文件递交方法为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：                </w:t>
      </w:r>
      <w:r>
        <w:rPr>
          <w:rFonts w:ascii="仿宋" w:eastAsia="仿宋" w:hAnsi="仿宋" w:cs="仿宋" w:hint="eastAsia"/>
          <w:sz w:val="32"/>
          <w:szCs w:val="32"/>
        </w:rPr>
        <w:t>；地点为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。逾期送达/递交的或者未送达指定地点的投标文件，招标人或其招标代理机构将不予受理。</w:t>
      </w:r>
    </w:p>
    <w:p w14:paraId="6275A5A3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六、开标时间及地点</w:t>
      </w:r>
    </w:p>
    <w:p w14:paraId="566053ED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488092A6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786C532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七、其他</w:t>
      </w:r>
    </w:p>
    <w:p w14:paraId="5847CF4D" w14:textId="77777777" w:rsidR="00A27157" w:rsidRDefault="002D280F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</w:t>
      </w:r>
    </w:p>
    <w:p w14:paraId="55E8A965" w14:textId="77777777" w:rsidR="00A27157" w:rsidRDefault="002D280F">
      <w:pPr>
        <w:spacing w:line="4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八、监督部门</w:t>
      </w:r>
    </w:p>
    <w:p w14:paraId="59B75B29" w14:textId="77777777" w:rsidR="00A27157" w:rsidRDefault="002D280F">
      <w:pPr>
        <w:spacing w:line="4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本招标项目的监督部门为：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监督部门名称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</w:t>
      </w:r>
    </w:p>
    <w:p w14:paraId="6A311B12" w14:textId="77777777" w:rsidR="00A27157" w:rsidRDefault="002D280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九、联系方式</w:t>
      </w:r>
    </w:p>
    <w:p w14:paraId="78E85FF2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招 标 人：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</w:p>
    <w:p w14:paraId="05B5C206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地    址：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</w:p>
    <w:p w14:paraId="28E12471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 系 人：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14:paraId="603FC8BC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    话：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</w:p>
    <w:p w14:paraId="0A04AB4B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电子邮件：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14:paraId="702C0B4C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招标代理机构：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</w:t>
      </w:r>
    </w:p>
    <w:p w14:paraId="64BA6582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地    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5DD512A7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 系 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5239761F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电    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01755ADB" w14:textId="77777777" w:rsidR="00A27157" w:rsidRDefault="002D280F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电子邮件：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</w:p>
    <w:p w14:paraId="0E2B4400" w14:textId="77777777" w:rsidR="00A27157" w:rsidRDefault="00A27157">
      <w:pPr>
        <w:rPr>
          <w:rFonts w:ascii="仿宋" w:eastAsia="仿宋" w:hAnsi="仿宋" w:cs="仿宋"/>
          <w:sz w:val="32"/>
          <w:szCs w:val="32"/>
        </w:rPr>
      </w:pPr>
    </w:p>
    <w:p w14:paraId="2CDC6F92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招标人或其招标代理机构机构主要负责人（项目负责人）：</w:t>
      </w:r>
    </w:p>
    <w:p w14:paraId="1FB10287" w14:textId="77777777" w:rsidR="00A27157" w:rsidRDefault="00A27157">
      <w:pPr>
        <w:rPr>
          <w:rFonts w:ascii="仿宋" w:eastAsia="仿宋" w:hAnsi="仿宋" w:cs="仿宋"/>
          <w:sz w:val="32"/>
          <w:szCs w:val="32"/>
        </w:rPr>
      </w:pPr>
    </w:p>
    <w:p w14:paraId="64BAC600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 xml:space="preserve">（电子签名）           </w:t>
      </w:r>
    </w:p>
    <w:p w14:paraId="6C4AE519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机构名称：</w:t>
      </w:r>
    </w:p>
    <w:p w14:paraId="1043D23E" w14:textId="77777777" w:rsidR="00A27157" w:rsidRDefault="00A27157">
      <w:pPr>
        <w:rPr>
          <w:rFonts w:ascii="仿宋" w:eastAsia="仿宋" w:hAnsi="仿宋" w:cs="仿宋"/>
          <w:sz w:val="32"/>
          <w:szCs w:val="32"/>
        </w:rPr>
      </w:pPr>
    </w:p>
    <w:p w14:paraId="14E54634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 xml:space="preserve">（电子盖章）                                         </w:t>
      </w:r>
    </w:p>
    <w:p w14:paraId="3AC2FCC7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</w:t>
      </w:r>
    </w:p>
    <w:p w14:paraId="6568277F" w14:textId="77777777" w:rsidR="00A27157" w:rsidRDefault="002D28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　　　　　　　　　</w:t>
      </w:r>
    </w:p>
    <w:p w14:paraId="67C01EBB" w14:textId="77777777" w:rsidR="00A27157" w:rsidRDefault="00A27157">
      <w:pPr>
        <w:rPr>
          <w:rFonts w:ascii="黑体" w:eastAsia="黑体" w:hAnsi="黑体" w:cs="黑体"/>
          <w:sz w:val="28"/>
          <w:szCs w:val="28"/>
        </w:rPr>
      </w:pPr>
    </w:p>
    <w:sectPr w:rsidR="00A2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632D35"/>
    <w:rsid w:val="0000313B"/>
    <w:rsid w:val="002D16B9"/>
    <w:rsid w:val="002D280F"/>
    <w:rsid w:val="00A27157"/>
    <w:rsid w:val="027A7638"/>
    <w:rsid w:val="08B233E3"/>
    <w:rsid w:val="0B6A02D7"/>
    <w:rsid w:val="0CA35EEA"/>
    <w:rsid w:val="118B1208"/>
    <w:rsid w:val="13E94FE4"/>
    <w:rsid w:val="14E30D24"/>
    <w:rsid w:val="16637ED5"/>
    <w:rsid w:val="16696636"/>
    <w:rsid w:val="1738293A"/>
    <w:rsid w:val="182B3500"/>
    <w:rsid w:val="1927663F"/>
    <w:rsid w:val="1ADA6C78"/>
    <w:rsid w:val="1D5C7860"/>
    <w:rsid w:val="1F9E0F3C"/>
    <w:rsid w:val="20F947AE"/>
    <w:rsid w:val="21D16082"/>
    <w:rsid w:val="24235088"/>
    <w:rsid w:val="24D77017"/>
    <w:rsid w:val="261372CB"/>
    <w:rsid w:val="28ED6B8B"/>
    <w:rsid w:val="2CA14E56"/>
    <w:rsid w:val="2E6C0BA7"/>
    <w:rsid w:val="337D0A44"/>
    <w:rsid w:val="348375D0"/>
    <w:rsid w:val="37B905D4"/>
    <w:rsid w:val="3957333B"/>
    <w:rsid w:val="3A901975"/>
    <w:rsid w:val="3CB81B64"/>
    <w:rsid w:val="3DCD30D5"/>
    <w:rsid w:val="40073704"/>
    <w:rsid w:val="415F322B"/>
    <w:rsid w:val="41AF0640"/>
    <w:rsid w:val="436E45AE"/>
    <w:rsid w:val="46AA3342"/>
    <w:rsid w:val="4D3D5766"/>
    <w:rsid w:val="4D5E78B1"/>
    <w:rsid w:val="54D51FC5"/>
    <w:rsid w:val="58B229EA"/>
    <w:rsid w:val="5A99009F"/>
    <w:rsid w:val="5AE17993"/>
    <w:rsid w:val="5DFE6EB1"/>
    <w:rsid w:val="60FC3FDA"/>
    <w:rsid w:val="64B0156B"/>
    <w:rsid w:val="67F55390"/>
    <w:rsid w:val="6C2F20D7"/>
    <w:rsid w:val="73A01ECD"/>
    <w:rsid w:val="75632D35"/>
    <w:rsid w:val="7AC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95740"/>
  <w15:docId w15:val="{40252733-3FB7-4E44-8F1D-9A4693F7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NTKO</cp:lastModifiedBy>
  <cp:revision>3</cp:revision>
  <dcterms:created xsi:type="dcterms:W3CDTF">2017-12-07T11:13:00Z</dcterms:created>
  <dcterms:modified xsi:type="dcterms:W3CDTF">2021-10-28T04:50:00Z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